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B8" w:rsidRPr="00724787" w:rsidRDefault="002874B8" w:rsidP="002874B8">
      <w:pPr>
        <w:spacing w:after="0"/>
        <w:jc w:val="center"/>
        <w:outlineLvl w:val="0"/>
        <w:rPr>
          <w:rFonts w:ascii="Trebuchet MS" w:eastAsia="Times New Roman" w:hAnsi="Trebuchet MS" w:cs="Tahoma"/>
          <w:b/>
          <w:bCs/>
          <w:color w:val="009999"/>
          <w:kern w:val="36"/>
          <w:sz w:val="40"/>
          <w:szCs w:val="40"/>
          <w:lang w:eastAsia="hu-HU"/>
        </w:rPr>
      </w:pPr>
      <w:bookmarkStart w:id="0" w:name="_GoBack"/>
      <w:bookmarkEnd w:id="0"/>
      <w:r w:rsidRPr="00724787">
        <w:rPr>
          <w:rFonts w:ascii="Trebuchet MS" w:eastAsia="Times New Roman" w:hAnsi="Trebuchet MS" w:cs="Tahoma"/>
          <w:b/>
          <w:bCs/>
          <w:color w:val="009999"/>
          <w:kern w:val="36"/>
          <w:sz w:val="40"/>
          <w:szCs w:val="40"/>
          <w:lang w:eastAsia="hu-HU"/>
        </w:rPr>
        <w:t>Polgármesteri köszöntő</w:t>
      </w:r>
    </w:p>
    <w:p w:rsidR="002874B8" w:rsidRPr="00724787" w:rsidRDefault="002874B8" w:rsidP="002874B8">
      <w:pPr>
        <w:spacing w:after="0"/>
        <w:jc w:val="both"/>
        <w:outlineLvl w:val="0"/>
        <w:rPr>
          <w:rFonts w:ascii="Trebuchet MS" w:eastAsia="Times New Roman" w:hAnsi="Trebuchet MS" w:cs="Tahoma"/>
          <w:b/>
          <w:bCs/>
          <w:color w:val="009999"/>
          <w:kern w:val="36"/>
          <w:sz w:val="24"/>
          <w:szCs w:val="24"/>
          <w:lang w:eastAsia="hu-HU"/>
        </w:rPr>
      </w:pPr>
    </w:p>
    <w:p w:rsidR="00AD0AF4" w:rsidRPr="00724787" w:rsidRDefault="00AD0AF4" w:rsidP="002874B8">
      <w:pPr>
        <w:spacing w:after="0"/>
        <w:jc w:val="both"/>
        <w:outlineLvl w:val="0"/>
        <w:rPr>
          <w:rFonts w:ascii="Trebuchet MS" w:eastAsia="Times New Roman" w:hAnsi="Trebuchet MS" w:cs="Tahoma"/>
          <w:b/>
          <w:bCs/>
          <w:color w:val="009999"/>
          <w:kern w:val="36"/>
          <w:sz w:val="24"/>
          <w:szCs w:val="24"/>
          <w:lang w:eastAsia="hu-HU"/>
        </w:rPr>
      </w:pPr>
    </w:p>
    <w:p w:rsidR="004F1D8E" w:rsidRDefault="002874B8" w:rsidP="00AD0AF4">
      <w:pPr>
        <w:spacing w:after="0"/>
        <w:jc w:val="center"/>
        <w:rPr>
          <w:rFonts w:ascii="Trebuchet MS" w:eastAsia="Times New Roman" w:hAnsi="Trebuchet MS" w:cs="Tahoma"/>
          <w:b/>
          <w:bCs/>
          <w:color w:val="000000"/>
          <w:sz w:val="28"/>
          <w:szCs w:val="28"/>
          <w:lang w:eastAsia="hu-HU"/>
        </w:rPr>
      </w:pPr>
      <w:r w:rsidRPr="00724787">
        <w:rPr>
          <w:rFonts w:ascii="Trebuchet MS" w:eastAsia="Times New Roman" w:hAnsi="Trebuchet MS" w:cs="Tahoma"/>
          <w:b/>
          <w:bCs/>
          <w:color w:val="000000"/>
          <w:sz w:val="28"/>
          <w:szCs w:val="28"/>
          <w:lang w:eastAsia="hu-HU"/>
        </w:rPr>
        <w:t>Tisztelt Látogató!</w:t>
      </w:r>
    </w:p>
    <w:p w:rsidR="004E3D71" w:rsidRPr="00724787" w:rsidRDefault="004E3D71" w:rsidP="00AD0AF4">
      <w:pPr>
        <w:spacing w:after="0"/>
        <w:jc w:val="center"/>
        <w:rPr>
          <w:rFonts w:ascii="Trebuchet MS" w:eastAsia="Times New Roman" w:hAnsi="Trebuchet MS" w:cs="Tahoma"/>
          <w:b/>
          <w:bCs/>
          <w:color w:val="000000"/>
          <w:sz w:val="28"/>
          <w:szCs w:val="28"/>
          <w:lang w:eastAsia="hu-HU"/>
        </w:rPr>
      </w:pPr>
    </w:p>
    <w:p w:rsidR="002874B8" w:rsidRPr="00724787" w:rsidRDefault="002874B8" w:rsidP="0037383A">
      <w:pPr>
        <w:spacing w:after="0"/>
        <w:jc w:val="both"/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</w:pPr>
    </w:p>
    <w:p w:rsidR="002874B8" w:rsidRPr="00724787" w:rsidRDefault="00192815" w:rsidP="0037383A">
      <w:pPr>
        <w:spacing w:after="0"/>
        <w:jc w:val="both"/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</w:pPr>
      <w:r w:rsidRPr="00724787">
        <w:rPr>
          <w:rFonts w:ascii="Trebuchet MS" w:hAnsi="Trebuchet MS" w:cs="Tahoma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28F54C8B" wp14:editId="6586271E">
            <wp:simplePos x="0" y="0"/>
            <wp:positionH relativeFrom="column">
              <wp:posOffset>41275</wp:posOffset>
            </wp:positionH>
            <wp:positionV relativeFrom="paragraph">
              <wp:posOffset>26035</wp:posOffset>
            </wp:positionV>
            <wp:extent cx="1525270" cy="201930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0" t="5291" r="5970" b="4350"/>
                    <a:stretch/>
                  </pic:blipFill>
                  <pic:spPr bwMode="auto">
                    <a:xfrm>
                      <a:off x="0" y="0"/>
                      <a:ext cx="152527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4B8" w:rsidRPr="00724787"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  <w:t>Megtisztelő számomra, hogy elsőként üdvözölhetem Önt Ősi község megújult honlapján!</w:t>
      </w:r>
    </w:p>
    <w:p w:rsidR="00413F6B" w:rsidRPr="00192815" w:rsidRDefault="00413F6B" w:rsidP="0037383A">
      <w:pPr>
        <w:spacing w:after="0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hu-HU"/>
        </w:rPr>
      </w:pPr>
    </w:p>
    <w:p w:rsidR="002874B8" w:rsidRPr="00724787" w:rsidRDefault="002874B8" w:rsidP="0037383A">
      <w:pPr>
        <w:spacing w:after="0"/>
        <w:jc w:val="both"/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</w:pPr>
      <w:r w:rsidRPr="00724787"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  <w:t xml:space="preserve">Köszöntöm a településünk iránt érdeklődő, az ide utazó, vagy ide utazni szándékozó kedves vendégeinket! </w:t>
      </w:r>
    </w:p>
    <w:p w:rsidR="006320DC" w:rsidRDefault="006320DC" w:rsidP="0037383A">
      <w:pPr>
        <w:spacing w:after="0"/>
        <w:jc w:val="both"/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</w:pPr>
    </w:p>
    <w:p w:rsidR="002874B8" w:rsidRPr="00724787" w:rsidRDefault="002874B8" w:rsidP="0037383A">
      <w:pPr>
        <w:spacing w:after="0"/>
        <w:jc w:val="both"/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</w:pPr>
      <w:r w:rsidRPr="00724787"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  <w:t>Az érdeklődők mellett külön szeretettel köszöntöm településünk lakóit is, akiknek - reményeink szerint - segítséget nyújt majd a honlap. Bízom benne, hogy együttesen töltjük majd meg tartalommal, hasznos információkkal, észrevételekkel.</w:t>
      </w:r>
    </w:p>
    <w:p w:rsidR="00FE2173" w:rsidRDefault="00FE2173" w:rsidP="0037383A">
      <w:pPr>
        <w:spacing w:after="0"/>
        <w:jc w:val="both"/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</w:pPr>
    </w:p>
    <w:p w:rsidR="002874B8" w:rsidRPr="00724787" w:rsidRDefault="002874B8" w:rsidP="0037383A">
      <w:pPr>
        <w:spacing w:after="0"/>
        <w:jc w:val="both"/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</w:pPr>
      <w:r w:rsidRPr="00724787"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  <w:t>A weblap megújításával az volt a célunk, hogy megkönnyítsük községünk polgárainak mindennapi ügyintézését. Ennek érdekében a jövőben megtalálhatják majd Ősi internetes oldalain a hivatali ügyintézéshez szükséges legfontosabb tudnivalókat, nyomtatványokat. Bízom abban, hogy segíteni fogja a könnyebb tájékozódást, ügyeik gyorsabb és egyszerűbb intézését.</w:t>
      </w:r>
    </w:p>
    <w:p w:rsidR="002874B8" w:rsidRPr="00724787" w:rsidRDefault="002874B8" w:rsidP="0037383A">
      <w:pPr>
        <w:spacing w:after="0"/>
        <w:jc w:val="both"/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</w:pPr>
      <w:r w:rsidRPr="00724787"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  <w:t>A megújult honlapon szeretnénk az itt élőknek, az Ősi iránt érdeklődő és a visszatérő látogatóinknak is szélesebb körű, részletesebb tájékoztatást adni községünk életéről. Szándékunk szerint - aki vendégként látogat a honlapra, segítséget kap abban, hogy jobban megismerje az itt élő emberek mindennapjait, a település történetét, gazdasági, kulturális, turisztikai életét, a földrajzi elhelyezkedésének köszönhető kedvező adottságokat, mindazon értékeket, amelyekre mi, ősiek oly büszkék vagyunk.</w:t>
      </w:r>
    </w:p>
    <w:p w:rsidR="002874B8" w:rsidRPr="00724787" w:rsidRDefault="002874B8" w:rsidP="0037383A">
      <w:pPr>
        <w:spacing w:after="0"/>
        <w:jc w:val="both"/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</w:pPr>
      <w:r w:rsidRPr="00724787"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  <w:t>Az interneten keresztül nem derül ki, hogy községünk lakói kedves, vendégszerető emberek, ezért ajánlom Önöknek, látogassanak el hozzánk, és személyesen is győződjenek meg erről!</w:t>
      </w:r>
    </w:p>
    <w:p w:rsidR="002874B8" w:rsidRPr="00724787" w:rsidRDefault="002874B8" w:rsidP="0037383A">
      <w:pPr>
        <w:spacing w:after="0"/>
        <w:jc w:val="both"/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</w:pPr>
      <w:r w:rsidRPr="00724787"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  <w:t>Ősi sokrétű és gazdag hagyományai hozzátartoznak életünkhöz, erősítik bennünk szűkebb közösségünk szeretetét, tiszteletét. Épített környezetünk emlékei, a településünk látnivalói, programjaink és rendezvényeink híven tükrözik értékeink megbecsülését. Nyitott, kezdeményező, pezsgő közösségi, társadalmi élet jellemző ránk. Az itt élők büszkék arra, hogy nálunk még fellelhetők azok a régi alapértékek, melyek az elmúlt századok során biztos alapot jelentettek Ősi fennmaradásához és fejlődéséhez. Napjainkban ezekhez visszatérve merítünk erőt a megújuláshoz, az előttünk álló feladatok megoldásához.</w:t>
      </w:r>
    </w:p>
    <w:p w:rsidR="0025639D" w:rsidRDefault="0025639D" w:rsidP="0037383A">
      <w:pPr>
        <w:spacing w:after="0"/>
        <w:jc w:val="both"/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</w:pPr>
    </w:p>
    <w:p w:rsidR="002874B8" w:rsidRPr="00724787" w:rsidRDefault="002874B8" w:rsidP="0037383A">
      <w:pPr>
        <w:spacing w:after="0"/>
        <w:jc w:val="both"/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</w:pPr>
      <w:r w:rsidRPr="00724787"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  <w:t>Remélem felkeltettem az Önök érdeklődését településünk iránt! Kívánom, hogy utcáinkon barangolva személyesen is tapasztalják meg Ősi vendégszeretetét, bensőséges, családias hangulatát!</w:t>
      </w:r>
    </w:p>
    <w:p w:rsidR="002874B8" w:rsidRPr="00724787" w:rsidRDefault="0039218C" w:rsidP="0037383A">
      <w:pPr>
        <w:spacing w:after="0"/>
        <w:jc w:val="both"/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</w:pPr>
      <w:r>
        <w:rPr>
          <w:rFonts w:ascii="Trebuchet MS" w:eastAsia="Times New Roman" w:hAnsi="Trebuchet MS" w:cs="Tahoma"/>
          <w:b/>
          <w:bCs/>
          <w:noProof/>
          <w:color w:val="000000"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1BF2657D" wp14:editId="3D2C3218">
            <wp:simplePos x="0" y="0"/>
            <wp:positionH relativeFrom="column">
              <wp:posOffset>4095750</wp:posOffset>
            </wp:positionH>
            <wp:positionV relativeFrom="paragraph">
              <wp:posOffset>534035</wp:posOffset>
            </wp:positionV>
            <wp:extent cx="1162050" cy="452755"/>
            <wp:effectExtent l="0" t="0" r="0" b="4445"/>
            <wp:wrapSquare wrapText="bothSides"/>
            <wp:docPr id="2" name="Kép 2" descr="C:\Users\almera\Pictures\Új kép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era\Pictures\Új kép (3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4B8" w:rsidRPr="00724787">
        <w:rPr>
          <w:rFonts w:ascii="Trebuchet MS" w:eastAsia="Times New Roman" w:hAnsi="Trebuchet MS" w:cs="Tahoma"/>
          <w:color w:val="000000"/>
          <w:sz w:val="24"/>
          <w:szCs w:val="24"/>
          <w:lang w:eastAsia="hu-HU"/>
        </w:rPr>
        <w:br/>
        <w:t>Jó böngészést, a honlap használatához sok sikert és örömet kívánok minden kedves érdeklődőnek!</w:t>
      </w:r>
    </w:p>
    <w:p w:rsidR="002874B8" w:rsidRPr="00724787" w:rsidRDefault="002874B8" w:rsidP="005415D9">
      <w:pPr>
        <w:spacing w:after="0"/>
        <w:jc w:val="center"/>
        <w:rPr>
          <w:rFonts w:ascii="Trebuchet MS" w:eastAsia="Times New Roman" w:hAnsi="Trebuchet MS" w:cs="Tahoma"/>
          <w:b/>
          <w:bCs/>
          <w:color w:val="000000"/>
          <w:sz w:val="24"/>
          <w:szCs w:val="24"/>
          <w:lang w:eastAsia="hu-HU"/>
        </w:rPr>
      </w:pPr>
      <w:r w:rsidRPr="00724787">
        <w:rPr>
          <w:rFonts w:ascii="Trebuchet MS" w:eastAsia="Times New Roman" w:hAnsi="Trebuchet MS" w:cs="Tahoma"/>
          <w:b/>
          <w:bCs/>
          <w:color w:val="000000"/>
          <w:sz w:val="24"/>
          <w:szCs w:val="24"/>
          <w:lang w:eastAsia="hu-HU"/>
        </w:rPr>
        <w:t xml:space="preserve">                </w:t>
      </w:r>
    </w:p>
    <w:p w:rsidR="00B95F9C" w:rsidRPr="00724787" w:rsidRDefault="00B95F9C" w:rsidP="005415D9">
      <w:pPr>
        <w:spacing w:after="0"/>
        <w:jc w:val="center"/>
        <w:rPr>
          <w:rFonts w:ascii="Trebuchet MS" w:eastAsia="Times New Roman" w:hAnsi="Trebuchet MS" w:cs="Tahoma"/>
          <w:b/>
          <w:bCs/>
          <w:color w:val="000000"/>
          <w:sz w:val="24"/>
          <w:szCs w:val="24"/>
          <w:lang w:eastAsia="hu-HU"/>
        </w:rPr>
      </w:pPr>
    </w:p>
    <w:p w:rsidR="002874B8" w:rsidRPr="00724787" w:rsidRDefault="002874B8" w:rsidP="005415D9">
      <w:pPr>
        <w:spacing w:after="0"/>
        <w:jc w:val="center"/>
        <w:rPr>
          <w:rFonts w:ascii="Trebuchet MS" w:eastAsia="Times New Roman" w:hAnsi="Trebuchet MS" w:cs="Tahoma"/>
          <w:iCs/>
          <w:color w:val="000000"/>
          <w:sz w:val="24"/>
          <w:szCs w:val="24"/>
          <w:lang w:eastAsia="hu-HU"/>
        </w:rPr>
      </w:pPr>
      <w:r w:rsidRPr="00724787">
        <w:rPr>
          <w:rFonts w:ascii="Trebuchet MS" w:eastAsia="Times New Roman" w:hAnsi="Trebuchet MS" w:cs="Tahoma"/>
          <w:b/>
          <w:bCs/>
          <w:color w:val="000000"/>
          <w:sz w:val="24"/>
          <w:szCs w:val="24"/>
          <w:lang w:eastAsia="hu-HU"/>
        </w:rPr>
        <w:t xml:space="preserve">                                                        Kotzó László</w:t>
      </w:r>
      <w:r w:rsidRPr="00724787">
        <w:rPr>
          <w:rFonts w:ascii="Trebuchet MS" w:eastAsia="Times New Roman" w:hAnsi="Trebuchet MS" w:cs="Tahoma"/>
          <w:iCs/>
          <w:color w:val="000000"/>
          <w:sz w:val="24"/>
          <w:szCs w:val="24"/>
          <w:lang w:eastAsia="hu-HU"/>
        </w:rPr>
        <w:t xml:space="preserve">                                             </w:t>
      </w:r>
    </w:p>
    <w:p w:rsidR="00F84BDD" w:rsidRPr="00724787" w:rsidRDefault="002874B8" w:rsidP="005415D9">
      <w:pPr>
        <w:spacing w:after="0"/>
        <w:jc w:val="center"/>
        <w:rPr>
          <w:rFonts w:ascii="Trebuchet MS" w:eastAsia="Times New Roman" w:hAnsi="Trebuchet MS" w:cs="Tahoma"/>
          <w:iCs/>
          <w:color w:val="000000"/>
          <w:sz w:val="24"/>
          <w:szCs w:val="24"/>
          <w:lang w:eastAsia="hu-HU"/>
        </w:rPr>
      </w:pPr>
      <w:r w:rsidRPr="00724787">
        <w:rPr>
          <w:rFonts w:ascii="Trebuchet MS" w:eastAsia="Times New Roman" w:hAnsi="Trebuchet MS" w:cs="Tahoma"/>
          <w:iCs/>
          <w:color w:val="000000"/>
          <w:sz w:val="24"/>
          <w:szCs w:val="24"/>
          <w:lang w:eastAsia="hu-HU"/>
        </w:rPr>
        <w:t xml:space="preserve">                                                         </w:t>
      </w:r>
      <w:proofErr w:type="gramStart"/>
      <w:r w:rsidRPr="00724787">
        <w:rPr>
          <w:rFonts w:ascii="Trebuchet MS" w:eastAsia="Times New Roman" w:hAnsi="Trebuchet MS" w:cs="Tahoma"/>
          <w:iCs/>
          <w:color w:val="000000"/>
          <w:sz w:val="24"/>
          <w:szCs w:val="24"/>
          <w:lang w:eastAsia="hu-HU"/>
        </w:rPr>
        <w:t>polgármester</w:t>
      </w:r>
      <w:proofErr w:type="gramEnd"/>
      <w:r w:rsidRPr="00724787">
        <w:rPr>
          <w:rFonts w:ascii="Trebuchet MS" w:eastAsia="Times New Roman" w:hAnsi="Trebuchet MS" w:cs="Tahoma"/>
          <w:iCs/>
          <w:color w:val="000000"/>
          <w:sz w:val="24"/>
          <w:szCs w:val="24"/>
          <w:lang w:eastAsia="hu-HU"/>
        </w:rPr>
        <w:t> </w:t>
      </w:r>
    </w:p>
    <w:sectPr w:rsidR="00F84BDD" w:rsidRPr="00724787" w:rsidSect="00B95F9C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B8"/>
    <w:rsid w:val="00043CAB"/>
    <w:rsid w:val="00060D38"/>
    <w:rsid w:val="00192815"/>
    <w:rsid w:val="001A1ED6"/>
    <w:rsid w:val="0025639D"/>
    <w:rsid w:val="0027226D"/>
    <w:rsid w:val="002874B8"/>
    <w:rsid w:val="0037383A"/>
    <w:rsid w:val="0039218C"/>
    <w:rsid w:val="003C3F85"/>
    <w:rsid w:val="0041091A"/>
    <w:rsid w:val="00413F6B"/>
    <w:rsid w:val="004E3D71"/>
    <w:rsid w:val="004F1D8E"/>
    <w:rsid w:val="005415D9"/>
    <w:rsid w:val="005C1356"/>
    <w:rsid w:val="006320DC"/>
    <w:rsid w:val="00724787"/>
    <w:rsid w:val="007F01AA"/>
    <w:rsid w:val="008C2336"/>
    <w:rsid w:val="00913495"/>
    <w:rsid w:val="00990CA3"/>
    <w:rsid w:val="009B6AE5"/>
    <w:rsid w:val="00AD0AF4"/>
    <w:rsid w:val="00B64784"/>
    <w:rsid w:val="00B757B9"/>
    <w:rsid w:val="00B95F9C"/>
    <w:rsid w:val="00D01128"/>
    <w:rsid w:val="00D555CD"/>
    <w:rsid w:val="00E71F24"/>
    <w:rsid w:val="00EB6A2E"/>
    <w:rsid w:val="00EF0207"/>
    <w:rsid w:val="00F67FFD"/>
    <w:rsid w:val="00F84BDD"/>
    <w:rsid w:val="00FE2173"/>
    <w:rsid w:val="00FE6F73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74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8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7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74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8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7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328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Polgármesteri köszöntő</vt:lpstr>
      <vt:lpstr/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kotzolaszlo@invitel.hu</dc:creator>
  <cp:lastModifiedBy>kotzolaszlo@invitel.hu</cp:lastModifiedBy>
  <cp:revision>33</cp:revision>
  <cp:lastPrinted>2014-12-16T22:24:00Z</cp:lastPrinted>
  <dcterms:created xsi:type="dcterms:W3CDTF">2014-12-12T23:43:00Z</dcterms:created>
  <dcterms:modified xsi:type="dcterms:W3CDTF">2014-12-16T22:24:00Z</dcterms:modified>
</cp:coreProperties>
</file>